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21" w:rsidRDefault="0078267E" w:rsidP="003147F1">
      <w:pPr>
        <w:jc w:val="center"/>
        <w:rPr>
          <w:b/>
        </w:rPr>
      </w:pPr>
      <w:r>
        <w:rPr>
          <w:b/>
        </w:rPr>
        <w:t>MINIMALNO PROCESIRANA HRANA</w:t>
      </w:r>
    </w:p>
    <w:p w:rsidR="006C4DB1" w:rsidRDefault="00A35221" w:rsidP="003147F1">
      <w:pPr>
        <w:jc w:val="center"/>
        <w:rPr>
          <w:b/>
        </w:rPr>
      </w:pPr>
      <w:r>
        <w:rPr>
          <w:b/>
        </w:rPr>
        <w:t>RASPORED LABORATORIJSKIH VJEŽBI</w:t>
      </w:r>
      <w:r w:rsidR="00053D32">
        <w:rPr>
          <w:b/>
        </w:rPr>
        <w:t xml:space="preserve"> 2020./2021.</w:t>
      </w:r>
    </w:p>
    <w:p w:rsidR="00C24B7B" w:rsidRDefault="00C24B7B" w:rsidP="003147F1">
      <w:pPr>
        <w:jc w:val="center"/>
        <w:rPr>
          <w:b/>
        </w:rPr>
      </w:pPr>
      <w:bookmarkStart w:id="0" w:name="_GoBack"/>
      <w:bookmarkEnd w:id="0"/>
    </w:p>
    <w:p w:rsidR="003147F1" w:rsidRPr="001D1B63" w:rsidRDefault="003147F1"/>
    <w:tbl>
      <w:tblPr>
        <w:tblStyle w:val="Tablicareetke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127"/>
        <w:gridCol w:w="1234"/>
        <w:gridCol w:w="1276"/>
        <w:gridCol w:w="1276"/>
        <w:gridCol w:w="1559"/>
      </w:tblGrid>
      <w:tr w:rsidR="003147F1" w:rsidRPr="001D1B63" w:rsidTr="00053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14CFB" w:rsidRPr="0070699A" w:rsidRDefault="005104B8" w:rsidP="00514CFB">
            <w:pPr>
              <w:jc w:val="center"/>
            </w:pPr>
            <w:r w:rsidRPr="0070699A">
              <w:t xml:space="preserve">Ponedjeljak </w:t>
            </w:r>
            <w:r w:rsidR="0078267E">
              <w:t>11.1</w:t>
            </w:r>
            <w:r w:rsidR="00D040CD" w:rsidRPr="0070699A">
              <w:t>.</w:t>
            </w:r>
            <w:r w:rsidR="00053D32">
              <w:t xml:space="preserve"> i 18.1</w:t>
            </w:r>
            <w:r w:rsidR="00053D32" w:rsidRPr="0070699A">
              <w:t>.</w:t>
            </w:r>
          </w:p>
          <w:p w:rsidR="003147F1" w:rsidRPr="0070699A" w:rsidRDefault="00D040CD" w:rsidP="0078267E">
            <w:pPr>
              <w:jc w:val="center"/>
            </w:pPr>
            <w:r w:rsidRPr="0070699A">
              <w:t>I grupa</w:t>
            </w:r>
            <w:r w:rsidR="00586392" w:rsidRPr="0070699A">
              <w:t xml:space="preserve"> 1</w:t>
            </w:r>
            <w:r w:rsidR="00053D32">
              <w:t>5.3</w:t>
            </w:r>
            <w:r w:rsidR="0078267E">
              <w:t>0</w:t>
            </w:r>
          </w:p>
        </w:tc>
        <w:tc>
          <w:tcPr>
            <w:tcW w:w="25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C02D1" w:rsidRPr="0070699A" w:rsidRDefault="0078267E" w:rsidP="0051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Srijeda</w:t>
            </w:r>
            <w:r w:rsidR="00E069DB" w:rsidRPr="0070699A">
              <w:t xml:space="preserve"> </w:t>
            </w:r>
            <w:r>
              <w:t>13.1</w:t>
            </w:r>
            <w:r w:rsidRPr="0070699A">
              <w:t>.</w:t>
            </w:r>
            <w:r w:rsidR="00053D32">
              <w:t xml:space="preserve"> i 20.1</w:t>
            </w:r>
            <w:r w:rsidR="00053D32" w:rsidRPr="0070699A">
              <w:t>.</w:t>
            </w:r>
          </w:p>
          <w:p w:rsidR="003C02D1" w:rsidRPr="0070699A" w:rsidRDefault="00D040CD" w:rsidP="003C0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699A">
              <w:t xml:space="preserve"> II grupa</w:t>
            </w:r>
            <w:r w:rsidR="0078267E">
              <w:t xml:space="preserve"> 15</w:t>
            </w:r>
            <w:r w:rsidR="005104B8" w:rsidRPr="0070699A">
              <w:t>.00</w:t>
            </w:r>
          </w:p>
        </w:tc>
        <w:tc>
          <w:tcPr>
            <w:tcW w:w="283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C02D1" w:rsidRPr="0070699A" w:rsidRDefault="0078267E" w:rsidP="00514C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Četvrtak</w:t>
            </w:r>
            <w:r w:rsidR="00E069DB" w:rsidRPr="0070699A">
              <w:t xml:space="preserve"> </w:t>
            </w:r>
            <w:r>
              <w:t>14.1</w:t>
            </w:r>
            <w:r w:rsidRPr="0070699A">
              <w:t>.</w:t>
            </w:r>
            <w:r w:rsidR="00053D32">
              <w:t xml:space="preserve"> i 21.1</w:t>
            </w:r>
            <w:r w:rsidR="00053D32" w:rsidRPr="0070699A">
              <w:t>.</w:t>
            </w:r>
          </w:p>
          <w:p w:rsidR="003147F1" w:rsidRPr="0070699A" w:rsidRDefault="00D040CD" w:rsidP="00053D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699A">
              <w:t>III grupa</w:t>
            </w:r>
            <w:r w:rsidR="00586392" w:rsidRPr="0070699A">
              <w:t xml:space="preserve"> </w:t>
            </w:r>
          </w:p>
        </w:tc>
      </w:tr>
      <w:tr w:rsidR="00DE3633" w:rsidRPr="001D1B63" w:rsidTr="000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bottom"/>
          </w:tcPr>
          <w:p w:rsidR="00DE3633" w:rsidRPr="0078267E" w:rsidRDefault="00DE3633" w:rsidP="00DE3633">
            <w:pPr>
              <w:rPr>
                <w:rFonts w:cstheme="minorHAnsi"/>
                <w:b w:val="0"/>
                <w:color w:val="000000"/>
              </w:rPr>
            </w:pPr>
            <w:r w:rsidRPr="0078267E">
              <w:rPr>
                <w:rFonts w:cstheme="minorHAnsi"/>
                <w:b w:val="0"/>
                <w:color w:val="000000"/>
              </w:rPr>
              <w:t>Katarina</w:t>
            </w:r>
          </w:p>
        </w:tc>
        <w:tc>
          <w:tcPr>
            <w:tcW w:w="1127" w:type="dxa"/>
            <w:vAlign w:val="bottom"/>
          </w:tcPr>
          <w:p w:rsidR="00DE3633" w:rsidRPr="0078267E" w:rsidRDefault="00DE3633" w:rsidP="00DE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8267E">
              <w:rPr>
                <w:rFonts w:cstheme="minorHAnsi"/>
                <w:color w:val="000000"/>
              </w:rPr>
              <w:t>Pavličević</w:t>
            </w:r>
          </w:p>
        </w:tc>
        <w:tc>
          <w:tcPr>
            <w:tcW w:w="1234" w:type="dxa"/>
            <w:vAlign w:val="bottom"/>
          </w:tcPr>
          <w:p w:rsidR="00DE3633" w:rsidRPr="00DE3633" w:rsidRDefault="00DE3633" w:rsidP="00DE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Matija</w:t>
            </w:r>
          </w:p>
        </w:tc>
        <w:tc>
          <w:tcPr>
            <w:tcW w:w="1276" w:type="dxa"/>
            <w:vAlign w:val="bottom"/>
          </w:tcPr>
          <w:p w:rsidR="00DE3633" w:rsidRPr="00DE3633" w:rsidRDefault="00DE3633" w:rsidP="00DE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Hećimović</w:t>
            </w:r>
          </w:p>
        </w:tc>
        <w:tc>
          <w:tcPr>
            <w:tcW w:w="1276" w:type="dxa"/>
            <w:vAlign w:val="bottom"/>
          </w:tcPr>
          <w:p w:rsidR="00DE3633" w:rsidRPr="00904068" w:rsidRDefault="00DE3633" w:rsidP="00DE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Marija</w:t>
            </w:r>
          </w:p>
        </w:tc>
        <w:tc>
          <w:tcPr>
            <w:tcW w:w="1559" w:type="dxa"/>
            <w:vAlign w:val="bottom"/>
          </w:tcPr>
          <w:p w:rsidR="00DE3633" w:rsidRPr="00904068" w:rsidRDefault="00DE3633" w:rsidP="00DE3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904068">
              <w:rPr>
                <w:rFonts w:cstheme="minorHAnsi"/>
                <w:color w:val="000000"/>
              </w:rPr>
              <w:t>Botunac</w:t>
            </w:r>
            <w:proofErr w:type="spellEnd"/>
            <w:r w:rsidR="00053D32">
              <w:rPr>
                <w:rFonts w:cstheme="minorHAnsi"/>
                <w:color w:val="000000"/>
              </w:rPr>
              <w:t xml:space="preserve"> </w:t>
            </w:r>
            <w:r w:rsidR="00053D32">
              <w:t>15.00</w:t>
            </w:r>
          </w:p>
        </w:tc>
      </w:tr>
      <w:tr w:rsidR="00904068" w:rsidRPr="001D1B63" w:rsidTr="0005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bottom"/>
          </w:tcPr>
          <w:p w:rsidR="00904068" w:rsidRPr="0078267E" w:rsidRDefault="00904068" w:rsidP="00904068">
            <w:pPr>
              <w:rPr>
                <w:rFonts w:cstheme="minorHAnsi"/>
                <w:b w:val="0"/>
                <w:color w:val="000000"/>
              </w:rPr>
            </w:pPr>
            <w:r w:rsidRPr="0078267E">
              <w:rPr>
                <w:rFonts w:cstheme="minorHAnsi"/>
                <w:b w:val="0"/>
                <w:color w:val="000000"/>
              </w:rPr>
              <w:t>Martina</w:t>
            </w:r>
          </w:p>
        </w:tc>
        <w:tc>
          <w:tcPr>
            <w:tcW w:w="1127" w:type="dxa"/>
            <w:vAlign w:val="bottom"/>
          </w:tcPr>
          <w:p w:rsidR="00904068" w:rsidRPr="0078267E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78267E">
              <w:rPr>
                <w:rFonts w:cstheme="minorHAnsi"/>
                <w:color w:val="000000"/>
              </w:rPr>
              <w:t>Rukavina</w:t>
            </w:r>
          </w:p>
        </w:tc>
        <w:tc>
          <w:tcPr>
            <w:tcW w:w="1234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Dubravka</w:t>
            </w:r>
          </w:p>
        </w:tc>
        <w:tc>
          <w:tcPr>
            <w:tcW w:w="1276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Hećimović</w:t>
            </w:r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Leonarda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Dorić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053D32">
              <w:t>15.00</w:t>
            </w:r>
          </w:p>
        </w:tc>
      </w:tr>
      <w:tr w:rsidR="00904068" w:rsidRPr="001D1B63" w:rsidTr="000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bottom"/>
          </w:tcPr>
          <w:p w:rsidR="00904068" w:rsidRPr="0078267E" w:rsidRDefault="00904068" w:rsidP="00904068">
            <w:pPr>
              <w:rPr>
                <w:rFonts w:cstheme="minorHAnsi"/>
                <w:b w:val="0"/>
                <w:color w:val="000000"/>
              </w:rPr>
            </w:pPr>
            <w:r w:rsidRPr="0078267E">
              <w:rPr>
                <w:rFonts w:cstheme="minorHAnsi"/>
                <w:b w:val="0"/>
                <w:color w:val="000000"/>
              </w:rPr>
              <w:t>Ema</w:t>
            </w:r>
          </w:p>
        </w:tc>
        <w:tc>
          <w:tcPr>
            <w:tcW w:w="1127" w:type="dxa"/>
            <w:vAlign w:val="bottom"/>
          </w:tcPr>
          <w:p w:rsidR="00904068" w:rsidRPr="0078267E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78267E">
              <w:rPr>
                <w:rFonts w:cstheme="minorHAnsi"/>
                <w:color w:val="000000"/>
              </w:rPr>
              <w:t>Šimošić</w:t>
            </w:r>
            <w:proofErr w:type="spellEnd"/>
          </w:p>
        </w:tc>
        <w:tc>
          <w:tcPr>
            <w:tcW w:w="1234" w:type="dxa"/>
            <w:vAlign w:val="bottom"/>
          </w:tcPr>
          <w:p w:rsidR="00904068" w:rsidRPr="00DE3633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Lora</w:t>
            </w:r>
          </w:p>
        </w:tc>
        <w:tc>
          <w:tcPr>
            <w:tcW w:w="1276" w:type="dxa"/>
            <w:vAlign w:val="bottom"/>
          </w:tcPr>
          <w:p w:rsidR="00904068" w:rsidRPr="00DE3633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Jelić</w:t>
            </w:r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Monika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Franjić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053D32">
              <w:t>15.00</w:t>
            </w:r>
          </w:p>
        </w:tc>
      </w:tr>
      <w:tr w:rsidR="00904068" w:rsidRPr="001D1B63" w:rsidTr="0005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bottom"/>
          </w:tcPr>
          <w:p w:rsidR="00904068" w:rsidRPr="0078267E" w:rsidRDefault="00904068" w:rsidP="00904068">
            <w:pPr>
              <w:rPr>
                <w:rFonts w:cstheme="minorHAnsi"/>
                <w:b w:val="0"/>
                <w:color w:val="000000"/>
              </w:rPr>
            </w:pPr>
            <w:r w:rsidRPr="0078267E">
              <w:rPr>
                <w:rFonts w:cstheme="minorHAnsi"/>
                <w:b w:val="0"/>
                <w:color w:val="000000"/>
              </w:rPr>
              <w:t>Mija</w:t>
            </w:r>
          </w:p>
        </w:tc>
        <w:tc>
          <w:tcPr>
            <w:tcW w:w="1127" w:type="dxa"/>
            <w:vAlign w:val="bottom"/>
          </w:tcPr>
          <w:p w:rsidR="00904068" w:rsidRPr="0078267E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78267E">
              <w:rPr>
                <w:rFonts w:cstheme="minorHAnsi"/>
                <w:color w:val="000000"/>
              </w:rPr>
              <w:t>Tica</w:t>
            </w:r>
            <w:proofErr w:type="spellEnd"/>
          </w:p>
        </w:tc>
        <w:tc>
          <w:tcPr>
            <w:tcW w:w="1234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Mateja</w:t>
            </w:r>
          </w:p>
        </w:tc>
        <w:tc>
          <w:tcPr>
            <w:tcW w:w="1276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DE3633">
              <w:rPr>
                <w:rFonts w:cstheme="minorHAnsi"/>
                <w:color w:val="000000"/>
              </w:rPr>
              <w:t>Kamenjaš</w:t>
            </w:r>
            <w:proofErr w:type="spellEnd"/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Anela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Gjerek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053D32">
              <w:t>15.00</w:t>
            </w:r>
          </w:p>
        </w:tc>
      </w:tr>
      <w:tr w:rsidR="00904068" w:rsidRPr="001D1B63" w:rsidTr="000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vAlign w:val="bottom"/>
          </w:tcPr>
          <w:p w:rsidR="00904068" w:rsidRPr="0078267E" w:rsidRDefault="00904068" w:rsidP="00904068">
            <w:pPr>
              <w:rPr>
                <w:rFonts w:cstheme="minorHAnsi"/>
                <w:b w:val="0"/>
                <w:color w:val="000000"/>
              </w:rPr>
            </w:pPr>
            <w:r w:rsidRPr="0078267E">
              <w:rPr>
                <w:rFonts w:cstheme="minorHAnsi"/>
                <w:b w:val="0"/>
                <w:color w:val="000000"/>
              </w:rPr>
              <w:t>Valentin</w:t>
            </w:r>
          </w:p>
        </w:tc>
        <w:tc>
          <w:tcPr>
            <w:tcW w:w="1127" w:type="dxa"/>
            <w:vAlign w:val="bottom"/>
          </w:tcPr>
          <w:p w:rsidR="00904068" w:rsidRPr="0078267E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proofErr w:type="spellStart"/>
            <w:r w:rsidRPr="0078267E">
              <w:rPr>
                <w:rFonts w:cstheme="minorHAnsi"/>
                <w:color w:val="000000"/>
              </w:rPr>
              <w:t>Vidakušić</w:t>
            </w:r>
            <w:proofErr w:type="spellEnd"/>
          </w:p>
        </w:tc>
        <w:tc>
          <w:tcPr>
            <w:tcW w:w="1234" w:type="dxa"/>
            <w:vAlign w:val="bottom"/>
          </w:tcPr>
          <w:p w:rsidR="00904068" w:rsidRPr="00DE3633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Ines</w:t>
            </w:r>
          </w:p>
        </w:tc>
        <w:tc>
          <w:tcPr>
            <w:tcW w:w="1276" w:type="dxa"/>
            <w:vAlign w:val="bottom"/>
          </w:tcPr>
          <w:p w:rsidR="00904068" w:rsidRPr="00DE3633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Mijić</w:t>
            </w:r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Vedran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Glavina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A35221">
              <w:t>17</w:t>
            </w:r>
            <w:r w:rsidR="00053D32">
              <w:t>.00</w:t>
            </w:r>
          </w:p>
        </w:tc>
      </w:tr>
      <w:tr w:rsidR="00904068" w:rsidRPr="001D1B63" w:rsidTr="0005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904068" w:rsidRPr="0070699A" w:rsidRDefault="00904068" w:rsidP="00904068">
            <w:pPr>
              <w:rPr>
                <w:rFonts w:cs="Arial"/>
                <w:b w:val="0"/>
                <w:color w:val="000000"/>
              </w:rPr>
            </w:pPr>
          </w:p>
        </w:tc>
        <w:tc>
          <w:tcPr>
            <w:tcW w:w="1127" w:type="dxa"/>
          </w:tcPr>
          <w:p w:rsidR="00904068" w:rsidRPr="0070699A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1234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Matko</w:t>
            </w:r>
          </w:p>
        </w:tc>
        <w:tc>
          <w:tcPr>
            <w:tcW w:w="1276" w:type="dxa"/>
            <w:vAlign w:val="bottom"/>
          </w:tcPr>
          <w:p w:rsidR="00904068" w:rsidRPr="00DE3633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DE3633">
              <w:rPr>
                <w:rFonts w:cstheme="minorHAnsi"/>
                <w:color w:val="000000"/>
              </w:rPr>
              <w:t>Tomašević</w:t>
            </w:r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Paula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Glavina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A35221">
              <w:t>17</w:t>
            </w:r>
            <w:r w:rsidR="00053D32">
              <w:t>.00</w:t>
            </w:r>
          </w:p>
        </w:tc>
      </w:tr>
      <w:tr w:rsidR="00904068" w:rsidRPr="001D1B63" w:rsidTr="0005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904068" w:rsidRPr="0070699A" w:rsidRDefault="00904068" w:rsidP="00904068">
            <w:pPr>
              <w:rPr>
                <w:rFonts w:cs="Arial"/>
                <w:b w:val="0"/>
                <w:color w:val="000000"/>
              </w:rPr>
            </w:pPr>
          </w:p>
        </w:tc>
        <w:tc>
          <w:tcPr>
            <w:tcW w:w="1127" w:type="dxa"/>
          </w:tcPr>
          <w:p w:rsidR="00904068" w:rsidRPr="0070699A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1234" w:type="dxa"/>
          </w:tcPr>
          <w:p w:rsidR="00904068" w:rsidRPr="0070699A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1276" w:type="dxa"/>
          </w:tcPr>
          <w:p w:rsidR="00904068" w:rsidRPr="0070699A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Ružica</w:t>
            </w:r>
          </w:p>
        </w:tc>
        <w:tc>
          <w:tcPr>
            <w:tcW w:w="1559" w:type="dxa"/>
            <w:vAlign w:val="bottom"/>
          </w:tcPr>
          <w:p w:rsidR="00904068" w:rsidRPr="00904068" w:rsidRDefault="00904068" w:rsidP="009040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04068">
              <w:rPr>
                <w:rFonts w:cstheme="minorHAnsi"/>
                <w:color w:val="000000"/>
              </w:rPr>
              <w:t>Vilić</w:t>
            </w:r>
            <w:r w:rsidR="00053D32">
              <w:rPr>
                <w:rFonts w:cstheme="minorHAnsi"/>
                <w:color w:val="000000"/>
              </w:rPr>
              <w:t xml:space="preserve"> </w:t>
            </w:r>
            <w:r w:rsidR="00A35221">
              <w:t>17</w:t>
            </w:r>
            <w:r w:rsidR="00053D32">
              <w:t>.00</w:t>
            </w:r>
          </w:p>
        </w:tc>
      </w:tr>
    </w:tbl>
    <w:p w:rsidR="00A35221" w:rsidRDefault="00A35221" w:rsidP="00C531F8">
      <w:pPr>
        <w:jc w:val="center"/>
      </w:pPr>
    </w:p>
    <w:p w:rsidR="00A35221" w:rsidRDefault="00A35221" w:rsidP="00A35221">
      <w:pPr>
        <w:jc w:val="both"/>
      </w:pPr>
      <w:r>
        <w:t>Vježbe će se održati u Studentskom laboratoriju Zavoda za prehrambene tehnologije (</w:t>
      </w:r>
      <w:r w:rsidR="00EC7043">
        <w:t xml:space="preserve">prizemlje, </w:t>
      </w:r>
      <w:r>
        <w:t>pr. 37) prema navedenim terminima. Materijali za vježbe su dostupni u sustavu Merlin.</w:t>
      </w:r>
    </w:p>
    <w:p w:rsidR="00501E8B" w:rsidRPr="00501E8B" w:rsidRDefault="00A35221" w:rsidP="00EC7043">
      <w:r>
        <w:t xml:space="preserve">prof. dr. </w:t>
      </w:r>
      <w:proofErr w:type="spellStart"/>
      <w:r>
        <w:t>sc</w:t>
      </w:r>
      <w:proofErr w:type="spellEnd"/>
      <w:r>
        <w:t xml:space="preserve">. Nela Nedić </w:t>
      </w:r>
      <w:proofErr w:type="spellStart"/>
      <w:r w:rsidR="00EC7043">
        <w:t>Tiban</w:t>
      </w:r>
      <w:proofErr w:type="spellEnd"/>
    </w:p>
    <w:sectPr w:rsidR="00501E8B" w:rsidRPr="0050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1"/>
    <w:rsid w:val="00017C5F"/>
    <w:rsid w:val="00053D32"/>
    <w:rsid w:val="00155626"/>
    <w:rsid w:val="00197695"/>
    <w:rsid w:val="001D1B63"/>
    <w:rsid w:val="00201192"/>
    <w:rsid w:val="00236CF1"/>
    <w:rsid w:val="002B6996"/>
    <w:rsid w:val="003147F1"/>
    <w:rsid w:val="00394AE9"/>
    <w:rsid w:val="003C02D1"/>
    <w:rsid w:val="003D6ED4"/>
    <w:rsid w:val="00446043"/>
    <w:rsid w:val="004733D6"/>
    <w:rsid w:val="00490DD6"/>
    <w:rsid w:val="004B522D"/>
    <w:rsid w:val="004F6D82"/>
    <w:rsid w:val="00501E8B"/>
    <w:rsid w:val="005104B8"/>
    <w:rsid w:val="00514CFB"/>
    <w:rsid w:val="005859BA"/>
    <w:rsid w:val="00586392"/>
    <w:rsid w:val="005A3D41"/>
    <w:rsid w:val="005B72CD"/>
    <w:rsid w:val="005F28D1"/>
    <w:rsid w:val="006C343F"/>
    <w:rsid w:val="006C4DB1"/>
    <w:rsid w:val="00705260"/>
    <w:rsid w:val="0070699A"/>
    <w:rsid w:val="00753EB7"/>
    <w:rsid w:val="0078267E"/>
    <w:rsid w:val="00790A90"/>
    <w:rsid w:val="007C4141"/>
    <w:rsid w:val="007F1A2A"/>
    <w:rsid w:val="00814FD4"/>
    <w:rsid w:val="00830B97"/>
    <w:rsid w:val="0084396F"/>
    <w:rsid w:val="00853217"/>
    <w:rsid w:val="00904068"/>
    <w:rsid w:val="0097171F"/>
    <w:rsid w:val="009E0721"/>
    <w:rsid w:val="00A11FA0"/>
    <w:rsid w:val="00A35221"/>
    <w:rsid w:val="00A40C56"/>
    <w:rsid w:val="00B0187A"/>
    <w:rsid w:val="00B102B4"/>
    <w:rsid w:val="00B17E9F"/>
    <w:rsid w:val="00B82DD7"/>
    <w:rsid w:val="00BA17EB"/>
    <w:rsid w:val="00C24B7B"/>
    <w:rsid w:val="00C531F8"/>
    <w:rsid w:val="00C87199"/>
    <w:rsid w:val="00CA1BAF"/>
    <w:rsid w:val="00CB4E87"/>
    <w:rsid w:val="00CC013E"/>
    <w:rsid w:val="00CF57C7"/>
    <w:rsid w:val="00D040CD"/>
    <w:rsid w:val="00D24EF1"/>
    <w:rsid w:val="00DD6480"/>
    <w:rsid w:val="00DE3633"/>
    <w:rsid w:val="00E03DD7"/>
    <w:rsid w:val="00E069DB"/>
    <w:rsid w:val="00E91650"/>
    <w:rsid w:val="00EA5DA4"/>
    <w:rsid w:val="00EB11E9"/>
    <w:rsid w:val="00EC7043"/>
    <w:rsid w:val="00F00B94"/>
    <w:rsid w:val="00F40F79"/>
    <w:rsid w:val="00F60870"/>
    <w:rsid w:val="00F65C4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B7EB"/>
  <w15:docId w15:val="{5D07CBE7-DC84-43BB-B7A0-68593E3D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260"/>
    <w:rPr>
      <w:rFonts w:ascii="Segoe UI" w:hAnsi="Segoe UI" w:cs="Segoe UI"/>
      <w:sz w:val="18"/>
      <w:szCs w:val="18"/>
    </w:rPr>
  </w:style>
  <w:style w:type="table" w:styleId="Tablicareetke2">
    <w:name w:val="Grid Table 2"/>
    <w:basedOn w:val="Obinatablica"/>
    <w:uiPriority w:val="47"/>
    <w:rsid w:val="0070699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A7F5-06FC-4AF0-85C9-EFE47D54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Nela Nedić</cp:lastModifiedBy>
  <cp:revision>3</cp:revision>
  <cp:lastPrinted>2017-10-23T07:52:00Z</cp:lastPrinted>
  <dcterms:created xsi:type="dcterms:W3CDTF">2021-01-07T22:39:00Z</dcterms:created>
  <dcterms:modified xsi:type="dcterms:W3CDTF">2021-01-07T22:45:00Z</dcterms:modified>
</cp:coreProperties>
</file>