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71" w:rsidRDefault="00363E71" w:rsidP="00363E71"/>
    <w:p w:rsidR="00363E71" w:rsidRDefault="00363E71" w:rsidP="00363E71"/>
    <w:p w:rsidR="006C630A" w:rsidRDefault="00363E71" w:rsidP="00363E71">
      <w:pPr>
        <w:rPr>
          <w:rFonts w:ascii="Calibri" w:hAnsi="Calibri"/>
          <w:b/>
          <w:sz w:val="26"/>
          <w:szCs w:val="26"/>
        </w:rPr>
      </w:pPr>
      <w:r w:rsidRPr="006C630A">
        <w:rPr>
          <w:rFonts w:ascii="Calibri" w:hAnsi="Calibri"/>
          <w:b/>
          <w:sz w:val="26"/>
          <w:szCs w:val="26"/>
        </w:rPr>
        <w:t>Tradicionalna biotehnologija –</w:t>
      </w:r>
    </w:p>
    <w:p w:rsidR="00363E71" w:rsidRPr="006C630A" w:rsidRDefault="00363E71" w:rsidP="00363E71">
      <w:pPr>
        <w:rPr>
          <w:rFonts w:ascii="Calibri" w:hAnsi="Calibri"/>
          <w:b/>
          <w:sz w:val="26"/>
          <w:szCs w:val="26"/>
        </w:rPr>
      </w:pPr>
      <w:r w:rsidRPr="006C630A">
        <w:rPr>
          <w:rFonts w:ascii="Calibri" w:hAnsi="Calibri"/>
          <w:b/>
          <w:sz w:val="26"/>
          <w:szCs w:val="26"/>
        </w:rPr>
        <w:t xml:space="preserve"> </w:t>
      </w:r>
    </w:p>
    <w:p w:rsidR="00363E71" w:rsidRDefault="006C630A" w:rsidP="006C630A">
      <w:pPr>
        <w:jc w:val="center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  <w:highlight w:val="black"/>
        </w:rPr>
        <w:t>REZULTATI PO</w:t>
      </w:r>
      <w:r w:rsidR="00A35B42">
        <w:rPr>
          <w:color w:val="FFFFFF"/>
          <w:sz w:val="26"/>
          <w:szCs w:val="26"/>
          <w:highlight w:val="black"/>
        </w:rPr>
        <w:t>PRAVNOG PARCIJALNOG ISPITA od 24</w:t>
      </w:r>
      <w:bookmarkStart w:id="0" w:name="_GoBack"/>
      <w:bookmarkEnd w:id="0"/>
      <w:r>
        <w:rPr>
          <w:color w:val="FFFFFF"/>
          <w:sz w:val="26"/>
          <w:szCs w:val="26"/>
          <w:highlight w:val="black"/>
        </w:rPr>
        <w:t xml:space="preserve">. 06. 2020. </w:t>
      </w:r>
    </w:p>
    <w:p w:rsidR="006C630A" w:rsidRDefault="006C630A" w:rsidP="006C630A">
      <w:pPr>
        <w:jc w:val="center"/>
      </w:pPr>
    </w:p>
    <w:tbl>
      <w:tblPr>
        <w:tblW w:w="3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"/>
        <w:gridCol w:w="1122"/>
        <w:gridCol w:w="950"/>
        <w:gridCol w:w="950"/>
        <w:gridCol w:w="950"/>
        <w:gridCol w:w="950"/>
        <w:gridCol w:w="1105"/>
      </w:tblGrid>
      <w:tr w:rsidR="006C630A" w:rsidRPr="008247BE" w:rsidTr="006C630A">
        <w:trPr>
          <w:trHeight w:val="227"/>
          <w:jc w:val="center"/>
        </w:trPr>
        <w:tc>
          <w:tcPr>
            <w:tcW w:w="2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7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30A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parc.</w:t>
            </w:r>
          </w:p>
        </w:tc>
        <w:tc>
          <w:tcPr>
            <w:tcW w:w="7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30A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2. parc.</w:t>
            </w:r>
          </w:p>
        </w:tc>
        <w:tc>
          <w:tcPr>
            <w:tcW w:w="744" w:type="pct"/>
            <w:tcBorders>
              <w:bottom w:val="single" w:sz="8" w:space="0" w:color="auto"/>
            </w:tcBorders>
            <w:vAlign w:val="center"/>
          </w:tcPr>
          <w:p w:rsidR="006C630A" w:rsidRPr="008247BE" w:rsidRDefault="006C630A" w:rsidP="006C630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bodovi</w:t>
            </w:r>
          </w:p>
        </w:tc>
        <w:tc>
          <w:tcPr>
            <w:tcW w:w="7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popravni</w:t>
            </w:r>
          </w:p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parc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bottom w:val="single" w:sz="8" w:space="0" w:color="auto"/>
            </w:tcBorders>
            <w:shd w:val="clear" w:color="auto" w:fill="F7CAAC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KONAČNA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0113142813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0113142904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0113144566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0113142967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/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0113144711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BA5A9E" w:rsidRDefault="006C630A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0113144940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3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BA5A9E" w:rsidRDefault="006C630A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0113144956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3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BA5A9E" w:rsidRDefault="006C630A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0113142509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AB0AB1"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AB0AB1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Default="006C630A" w:rsidP="00BC2F1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2,75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0113143548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3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0113017057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0113142278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3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0113143943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5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0113143964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  <w:tr w:rsidR="006C630A" w:rsidRPr="008247BE" w:rsidTr="006C630A">
        <w:trPr>
          <w:trHeight w:val="227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C630A" w:rsidRPr="008247BE" w:rsidRDefault="006C630A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C630A" w:rsidRPr="00315F22" w:rsidRDefault="006C630A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0113138780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" w:type="pct"/>
          </w:tcPr>
          <w:p w:rsidR="006C630A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pct"/>
            <w:shd w:val="clear" w:color="auto" w:fill="F7CAAC"/>
            <w:vAlign w:val="center"/>
          </w:tcPr>
          <w:p w:rsidR="006C630A" w:rsidRPr="00AB0AB1" w:rsidRDefault="006C630A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4</w:t>
            </w:r>
          </w:p>
        </w:tc>
      </w:tr>
    </w:tbl>
    <w:p w:rsidR="00363E71" w:rsidRDefault="00363E71" w:rsidP="00363E71"/>
    <w:p w:rsidR="00363E71" w:rsidRDefault="00363E71" w:rsidP="00363E71"/>
    <w:p w:rsidR="00363E71" w:rsidRDefault="00363E71" w:rsidP="00942410">
      <w:pPr>
        <w:spacing w:line="276" w:lineRule="auto"/>
      </w:pPr>
    </w:p>
    <w:p w:rsidR="00CF0417" w:rsidRPr="006C630A" w:rsidRDefault="00363E71" w:rsidP="006C630A">
      <w:pPr>
        <w:spacing w:line="276" w:lineRule="auto"/>
        <w:jc w:val="both"/>
        <w:rPr>
          <w:b/>
        </w:rPr>
      </w:pPr>
      <w:r>
        <w:t xml:space="preserve">Studenti </w:t>
      </w:r>
      <w:r w:rsidR="006C630A">
        <w:t xml:space="preserve">mogu doći pogledati svoje pismene od ponedjeljka-srijede u 9:30 (uz obveznu prethodnu najavm e-mailom dan ranije da mogu biti prijavljeni na popis za ulazak na fakultet). Studenti koji su zadovoljni svojom ocjenom trebaju prijaviti ispit na studomatu sa datumom     </w:t>
      </w:r>
      <w:r w:rsidR="006C630A" w:rsidRPr="006C630A">
        <w:rPr>
          <w:b/>
        </w:rPr>
        <w:t>02. 07. 2020.</w:t>
      </w:r>
    </w:p>
    <w:sectPr w:rsidR="00CF0417" w:rsidRPr="006C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1"/>
    <w:rsid w:val="00363E71"/>
    <w:rsid w:val="006C630A"/>
    <w:rsid w:val="00942410"/>
    <w:rsid w:val="00A35B42"/>
    <w:rsid w:val="00C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34B8"/>
  <w15:chartTrackingRefBased/>
  <w15:docId w15:val="{9BADE564-ACAD-48BB-9387-4C24D978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7</cp:revision>
  <dcterms:created xsi:type="dcterms:W3CDTF">2020-06-12T09:21:00Z</dcterms:created>
  <dcterms:modified xsi:type="dcterms:W3CDTF">2020-06-25T09:49:00Z</dcterms:modified>
</cp:coreProperties>
</file>